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E13AC" w14:textId="77777777" w:rsidR="00FA0A97" w:rsidRPr="00FA0A97" w:rsidRDefault="00FA0A97">
      <w:pPr>
        <w:rPr>
          <w:b/>
          <w:bCs/>
        </w:rPr>
      </w:pPr>
      <w:r w:rsidRPr="00FA0A97">
        <w:rPr>
          <w:b/>
          <w:bCs/>
        </w:rPr>
        <w:t>Le statistiche dell’Istat sull’acqua - Anni 2020-2023</w:t>
      </w:r>
    </w:p>
    <w:p w14:paraId="50639355" w14:textId="6F030AB1" w:rsidR="00661F57" w:rsidRDefault="00FA0A97">
      <w:r w:rsidRPr="00FA0A97">
        <w:t>https://www.istat.it/it/archivio/295148</w:t>
      </w:r>
    </w:p>
    <w:sectPr w:rsidR="00661F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F57"/>
    <w:rsid w:val="00661F57"/>
    <w:rsid w:val="00852FA5"/>
    <w:rsid w:val="00ED023B"/>
    <w:rsid w:val="00FA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48A67"/>
  <w15:chartTrackingRefBased/>
  <w15:docId w15:val="{E0DC98DE-4ADA-4A48-A940-FFC61DCE6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1F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4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Manuguerra Antonio</dc:creator>
  <cp:keywords/>
  <dc:description/>
  <cp:lastModifiedBy>Manuguerra Antonio</cp:lastModifiedBy>
  <cp:revision>2</cp:revision>
  <dcterms:created xsi:type="dcterms:W3CDTF">2024-11-12T21:20:00Z</dcterms:created>
  <dcterms:modified xsi:type="dcterms:W3CDTF">2024-11-12T21:20:00Z</dcterms:modified>
</cp:coreProperties>
</file>